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2D9" w:rsidRDefault="009A62D9" w:rsidP="009A62D9">
      <w:pPr>
        <w:pStyle w:val="tt3"/>
        <w:jc w:val="center"/>
        <w:rPr>
          <w:color w:val="333333"/>
        </w:rPr>
      </w:pPr>
      <w:r>
        <w:rPr>
          <w:rFonts w:hint="eastAsia"/>
          <w:color w:val="333333"/>
        </w:rPr>
        <w:t>关于2017届毕业设计（论文）提交、保密等规定</w:t>
      </w:r>
    </w:p>
    <w:p w:rsidR="009A62D9" w:rsidRDefault="009A62D9" w:rsidP="009A62D9">
      <w:pPr>
        <w:pStyle w:val="a7"/>
        <w:jc w:val="center"/>
        <w:rPr>
          <w:rFonts w:hint="eastAsia"/>
          <w:color w:val="333333"/>
          <w:sz w:val="18"/>
          <w:szCs w:val="18"/>
        </w:rPr>
      </w:pPr>
      <w:r>
        <w:rPr>
          <w:color w:val="333333"/>
          <w:sz w:val="18"/>
          <w:szCs w:val="18"/>
        </w:rPr>
        <w:t>发布时间：2017年04月26日    阅读次数：334</w:t>
      </w:r>
    </w:p>
    <w:p w:rsidR="009A62D9" w:rsidRDefault="009A62D9" w:rsidP="009A62D9">
      <w:pPr>
        <w:pStyle w:val="a7"/>
        <w:spacing w:line="390" w:lineRule="atLeast"/>
        <w:rPr>
          <w:color w:val="333333"/>
          <w:sz w:val="18"/>
          <w:szCs w:val="18"/>
        </w:rPr>
      </w:pPr>
      <w:r>
        <w:rPr>
          <w:color w:val="333333"/>
          <w:sz w:val="18"/>
          <w:szCs w:val="18"/>
        </w:rPr>
        <w:t>各二级学院：</w:t>
      </w:r>
    </w:p>
    <w:p w:rsidR="009A62D9" w:rsidRDefault="009A62D9" w:rsidP="009A62D9">
      <w:pPr>
        <w:pStyle w:val="a7"/>
        <w:spacing w:line="390" w:lineRule="atLeast"/>
        <w:rPr>
          <w:color w:val="333333"/>
          <w:sz w:val="18"/>
          <w:szCs w:val="18"/>
        </w:rPr>
      </w:pPr>
      <w:r>
        <w:rPr>
          <w:color w:val="333333"/>
          <w:sz w:val="18"/>
          <w:szCs w:val="18"/>
        </w:rPr>
        <w:t xml:space="preserve">　　2017年浙江科技学院学生毕业设计（论文）收录工作即将展开，经教务处、图书馆共同研究决定，今年毕业的学生在学位论文答辩通过后，应按以下要求向图书馆提交学位论文：</w:t>
      </w:r>
    </w:p>
    <w:p w:rsidR="009A62D9" w:rsidRDefault="009A62D9" w:rsidP="009A62D9">
      <w:pPr>
        <w:pStyle w:val="a7"/>
        <w:spacing w:line="390" w:lineRule="atLeast"/>
        <w:rPr>
          <w:color w:val="333333"/>
          <w:sz w:val="18"/>
          <w:szCs w:val="18"/>
        </w:rPr>
      </w:pPr>
      <w:r>
        <w:rPr>
          <w:color w:val="333333"/>
          <w:sz w:val="18"/>
          <w:szCs w:val="18"/>
        </w:rPr>
        <w:t> </w:t>
      </w:r>
    </w:p>
    <w:p w:rsidR="009A62D9" w:rsidRDefault="009A62D9" w:rsidP="009A62D9">
      <w:pPr>
        <w:pStyle w:val="a7"/>
        <w:spacing w:line="390" w:lineRule="atLeast"/>
        <w:rPr>
          <w:color w:val="333333"/>
          <w:sz w:val="18"/>
          <w:szCs w:val="18"/>
        </w:rPr>
      </w:pPr>
      <w:r>
        <w:rPr>
          <w:rStyle w:val="a8"/>
          <w:color w:val="333333"/>
          <w:sz w:val="18"/>
          <w:szCs w:val="18"/>
        </w:rPr>
        <w:t>一、提交论文准备工作</w:t>
      </w:r>
    </w:p>
    <w:p w:rsidR="009A62D9" w:rsidRDefault="009A62D9" w:rsidP="009A62D9">
      <w:pPr>
        <w:pStyle w:val="a7"/>
        <w:spacing w:line="390" w:lineRule="atLeast"/>
        <w:rPr>
          <w:color w:val="333333"/>
          <w:sz w:val="18"/>
          <w:szCs w:val="18"/>
        </w:rPr>
      </w:pPr>
      <w:r>
        <w:rPr>
          <w:color w:val="333333"/>
          <w:sz w:val="18"/>
          <w:szCs w:val="18"/>
        </w:rPr>
        <w:t>论文的密级一般为公开。密级为公开的论文不需交保密协议。如论文属于涉密性质（需征得指导老师同意），请将由学院领导和导师签字的保密协议（格式参见附件1）交图书馆东楼511室，再行网上递交。</w:t>
      </w:r>
    </w:p>
    <w:p w:rsidR="009A62D9" w:rsidRDefault="009A62D9" w:rsidP="009A62D9">
      <w:pPr>
        <w:pStyle w:val="a7"/>
        <w:spacing w:line="390" w:lineRule="atLeast"/>
        <w:rPr>
          <w:color w:val="333333"/>
          <w:sz w:val="18"/>
          <w:szCs w:val="18"/>
        </w:rPr>
      </w:pPr>
      <w:r>
        <w:rPr>
          <w:rStyle w:val="a8"/>
          <w:color w:val="333333"/>
          <w:sz w:val="18"/>
          <w:szCs w:val="18"/>
        </w:rPr>
        <w:t>所有同学在办离校手续时提交一份由导师和本人签名的论文版权使用书(附件2)。</w:t>
      </w:r>
    </w:p>
    <w:p w:rsidR="009A62D9" w:rsidRDefault="009A62D9" w:rsidP="009A62D9">
      <w:pPr>
        <w:pStyle w:val="a7"/>
        <w:spacing w:line="390" w:lineRule="atLeast"/>
        <w:rPr>
          <w:color w:val="333333"/>
          <w:sz w:val="18"/>
          <w:szCs w:val="18"/>
        </w:rPr>
      </w:pPr>
      <w:r>
        <w:rPr>
          <w:rStyle w:val="a8"/>
          <w:color w:val="333333"/>
          <w:sz w:val="18"/>
          <w:szCs w:val="18"/>
        </w:rPr>
        <w:t> </w:t>
      </w:r>
    </w:p>
    <w:p w:rsidR="009A62D9" w:rsidRDefault="009A62D9" w:rsidP="009A62D9">
      <w:pPr>
        <w:pStyle w:val="a7"/>
        <w:spacing w:line="390" w:lineRule="atLeast"/>
        <w:rPr>
          <w:color w:val="333333"/>
          <w:sz w:val="18"/>
          <w:szCs w:val="18"/>
        </w:rPr>
      </w:pPr>
      <w:r>
        <w:rPr>
          <w:rStyle w:val="a8"/>
          <w:color w:val="333333"/>
          <w:sz w:val="18"/>
          <w:szCs w:val="18"/>
        </w:rPr>
        <w:t>二、论文</w:t>
      </w:r>
      <w:hyperlink r:id="rId6" w:tgtFrame="_blank" w:history="1">
        <w:r>
          <w:rPr>
            <w:rStyle w:val="a6"/>
            <w:b/>
            <w:bCs/>
            <w:sz w:val="18"/>
            <w:szCs w:val="18"/>
          </w:rPr>
          <w:t>提交</w:t>
        </w:r>
      </w:hyperlink>
    </w:p>
    <w:p w:rsidR="009A62D9" w:rsidRDefault="009A62D9" w:rsidP="009A62D9">
      <w:pPr>
        <w:pStyle w:val="a7"/>
        <w:spacing w:line="390" w:lineRule="atLeast"/>
        <w:rPr>
          <w:color w:val="333333"/>
          <w:sz w:val="18"/>
          <w:szCs w:val="18"/>
        </w:rPr>
      </w:pPr>
      <w:r>
        <w:rPr>
          <w:color w:val="333333"/>
          <w:sz w:val="18"/>
          <w:szCs w:val="18"/>
        </w:rPr>
        <w:t>提交的毕业论文必须是已经通过答辩且审核合格的论文，其中，电子版论文为必交，提交格式为WORD文档或PDF，印刷版论文由各二级学院决定是否需要交由图书馆保存。</w:t>
      </w:r>
    </w:p>
    <w:p w:rsidR="009A62D9" w:rsidRDefault="009A62D9" w:rsidP="009A62D9">
      <w:pPr>
        <w:pStyle w:val="a7"/>
        <w:spacing w:line="390" w:lineRule="atLeast"/>
        <w:rPr>
          <w:color w:val="333333"/>
          <w:sz w:val="18"/>
          <w:szCs w:val="18"/>
        </w:rPr>
      </w:pPr>
      <w:r>
        <w:rPr>
          <w:color w:val="333333"/>
          <w:sz w:val="18"/>
          <w:szCs w:val="18"/>
        </w:rPr>
        <w:t>1、关于论文提交入口的说明</w:t>
      </w:r>
    </w:p>
    <w:p w:rsidR="009A62D9" w:rsidRDefault="009A62D9" w:rsidP="009A62D9">
      <w:pPr>
        <w:pStyle w:val="a7"/>
        <w:spacing w:line="390" w:lineRule="atLeast"/>
        <w:rPr>
          <w:color w:val="333333"/>
          <w:sz w:val="18"/>
          <w:szCs w:val="18"/>
        </w:rPr>
      </w:pPr>
      <w:r>
        <w:rPr>
          <w:color w:val="333333"/>
          <w:sz w:val="18"/>
          <w:szCs w:val="18"/>
        </w:rPr>
        <w:t>(1)“校园内网论文提交入口”必须在校园内网进行操作。</w:t>
      </w:r>
    </w:p>
    <w:p w:rsidR="009A62D9" w:rsidRDefault="009A62D9" w:rsidP="009A62D9">
      <w:pPr>
        <w:pStyle w:val="a7"/>
        <w:spacing w:line="390" w:lineRule="atLeast"/>
        <w:rPr>
          <w:color w:val="333333"/>
          <w:sz w:val="18"/>
          <w:szCs w:val="18"/>
        </w:rPr>
      </w:pPr>
      <w:r>
        <w:rPr>
          <w:color w:val="333333"/>
          <w:sz w:val="18"/>
          <w:szCs w:val="18"/>
        </w:rPr>
        <w:t>(2)在校园外网提交论文，请通过图书馆主页左侧的“校外访问”→“图书馆学术资源”→“</w:t>
      </w:r>
      <w:hyperlink r:id="rId7" w:history="1">
        <w:r>
          <w:rPr>
            <w:rStyle w:val="a6"/>
            <w:color w:val="000000"/>
            <w:sz w:val="18"/>
            <w:szCs w:val="18"/>
          </w:rPr>
          <w:t>毕业论文提交</w:t>
        </w:r>
      </w:hyperlink>
      <w:r>
        <w:rPr>
          <w:color w:val="333333"/>
          <w:sz w:val="18"/>
          <w:szCs w:val="18"/>
        </w:rPr>
        <w:t xml:space="preserve"> [远程访问] ”进行操作。</w:t>
      </w:r>
      <w:r>
        <w:rPr>
          <w:color w:val="333333"/>
          <w:sz w:val="18"/>
          <w:szCs w:val="18"/>
        </w:rPr>
        <w:br/>
        <w:t>    2、电子版论文提交方式</w:t>
      </w:r>
    </w:p>
    <w:p w:rsidR="009A62D9" w:rsidRDefault="009A62D9" w:rsidP="009A62D9">
      <w:pPr>
        <w:pStyle w:val="a7"/>
        <w:spacing w:line="390" w:lineRule="atLeast"/>
        <w:rPr>
          <w:color w:val="333333"/>
          <w:sz w:val="18"/>
          <w:szCs w:val="18"/>
        </w:rPr>
      </w:pPr>
      <w:r>
        <w:rPr>
          <w:color w:val="333333"/>
          <w:sz w:val="18"/>
          <w:szCs w:val="18"/>
        </w:rPr>
        <w:t>（1） 校园内网操作请登陆图书馆主页http://lib.zust.edu.cn,点击进入动态的“ 毕业论文提交”，或直接在浏览框中输入网址：http://172.16.150.20/tpi/index_tj.asp即可进入提交界面。</w:t>
      </w:r>
    </w:p>
    <w:p w:rsidR="009A62D9" w:rsidRDefault="009A62D9" w:rsidP="009A62D9">
      <w:pPr>
        <w:pStyle w:val="a7"/>
        <w:spacing w:line="390" w:lineRule="atLeast"/>
        <w:rPr>
          <w:color w:val="333333"/>
          <w:sz w:val="18"/>
          <w:szCs w:val="18"/>
        </w:rPr>
      </w:pPr>
      <w:r>
        <w:rPr>
          <w:color w:val="333333"/>
          <w:sz w:val="18"/>
          <w:szCs w:val="18"/>
        </w:rPr>
        <w:t>（2） 校园外网操作请登陆图书馆主页</w:t>
      </w:r>
      <w:hyperlink r:id="rId8" w:history="1">
        <w:r>
          <w:rPr>
            <w:rStyle w:val="a6"/>
            <w:sz w:val="18"/>
            <w:szCs w:val="18"/>
          </w:rPr>
          <w:t>http://lib.zust.edu.cn</w:t>
        </w:r>
      </w:hyperlink>
      <w:r>
        <w:rPr>
          <w:color w:val="333333"/>
          <w:sz w:val="18"/>
          <w:szCs w:val="18"/>
        </w:rPr>
        <w:t>，点击进入“校外访问”，或直接在浏览框中输入网址：</w:t>
      </w:r>
    </w:p>
    <w:p w:rsidR="009A62D9" w:rsidRDefault="009A62D9" w:rsidP="009A62D9">
      <w:pPr>
        <w:pStyle w:val="a7"/>
        <w:spacing w:line="390" w:lineRule="atLeast"/>
        <w:rPr>
          <w:color w:val="333333"/>
          <w:sz w:val="18"/>
          <w:szCs w:val="18"/>
        </w:rPr>
      </w:pPr>
      <w:hyperlink r:id="rId9" w:history="1">
        <w:r>
          <w:rPr>
            <w:rStyle w:val="a6"/>
            <w:sz w:val="18"/>
            <w:szCs w:val="18"/>
          </w:rPr>
          <w:t>http://lib.zust.edu.cn/service/most/2010-08-31/12.html</w:t>
        </w:r>
      </w:hyperlink>
      <w:r>
        <w:rPr>
          <w:color w:val="333333"/>
          <w:sz w:val="18"/>
          <w:szCs w:val="18"/>
        </w:rPr>
        <w:t>经认证后通过“</w:t>
      </w:r>
      <w:hyperlink r:id="rId10" w:history="1">
        <w:r>
          <w:rPr>
            <w:rStyle w:val="a6"/>
            <w:color w:val="000000"/>
            <w:sz w:val="18"/>
            <w:szCs w:val="18"/>
          </w:rPr>
          <w:t>毕业论文提交</w:t>
        </w:r>
      </w:hyperlink>
      <w:r>
        <w:rPr>
          <w:color w:val="333333"/>
          <w:sz w:val="18"/>
          <w:szCs w:val="18"/>
        </w:rPr>
        <w:t>[远程访问] ”即可进入提交界面。</w:t>
      </w:r>
    </w:p>
    <w:p w:rsidR="009A62D9" w:rsidRDefault="009A62D9" w:rsidP="009A62D9">
      <w:pPr>
        <w:pStyle w:val="a7"/>
        <w:spacing w:line="390" w:lineRule="atLeast"/>
        <w:rPr>
          <w:color w:val="333333"/>
          <w:sz w:val="18"/>
          <w:szCs w:val="18"/>
        </w:rPr>
      </w:pPr>
      <w:r>
        <w:rPr>
          <w:color w:val="333333"/>
          <w:sz w:val="18"/>
          <w:szCs w:val="18"/>
        </w:rPr>
        <w:t>3、按提交步骤填写论文基本信息、文摘信息以及用以反馈审核意见的个人联系信息等。请注意必填项需填写完整，所提交内容应与印刷本论文保持一致，否则会导致审核不合格。</w:t>
      </w:r>
    </w:p>
    <w:p w:rsidR="009A62D9" w:rsidRDefault="009A62D9" w:rsidP="009A62D9">
      <w:pPr>
        <w:pStyle w:val="a7"/>
        <w:spacing w:line="390" w:lineRule="atLeast"/>
        <w:rPr>
          <w:color w:val="333333"/>
          <w:sz w:val="18"/>
          <w:szCs w:val="18"/>
        </w:rPr>
      </w:pPr>
      <w:r>
        <w:rPr>
          <w:color w:val="333333"/>
          <w:sz w:val="18"/>
          <w:szCs w:val="18"/>
        </w:rPr>
        <w:t>4、上载全文：论文上传时，论文封面、中英文摘要、目录、正文、致谢、参考文献等必须保存在一个Word文档下面再进行上传，文件名为“作者学号 姓名”，否则上传无效。设计图（bmp、jpg格式）、计算机程序等以附件形式提交，若文件太大无法上传，可以提交光盘，但须</w:t>
      </w:r>
      <w:r>
        <w:rPr>
          <w:rStyle w:val="a8"/>
          <w:color w:val="333333"/>
          <w:sz w:val="18"/>
          <w:szCs w:val="18"/>
        </w:rPr>
        <w:t>确保光盘可读取</w:t>
      </w:r>
      <w:r>
        <w:rPr>
          <w:color w:val="333333"/>
          <w:sz w:val="18"/>
          <w:szCs w:val="18"/>
        </w:rPr>
        <w:t>。</w:t>
      </w:r>
    </w:p>
    <w:p w:rsidR="009A62D9" w:rsidRDefault="009A62D9" w:rsidP="009A62D9">
      <w:pPr>
        <w:pStyle w:val="a7"/>
        <w:spacing w:line="390" w:lineRule="atLeast"/>
        <w:rPr>
          <w:color w:val="333333"/>
          <w:sz w:val="18"/>
          <w:szCs w:val="18"/>
        </w:rPr>
      </w:pPr>
      <w:r>
        <w:rPr>
          <w:color w:val="333333"/>
          <w:sz w:val="18"/>
          <w:szCs w:val="18"/>
        </w:rPr>
        <w:t>5、在线提交完毕后，请关闭浏览器，以确保信息安全。</w:t>
      </w:r>
    </w:p>
    <w:p w:rsidR="009A62D9" w:rsidRDefault="009A62D9" w:rsidP="009A62D9">
      <w:pPr>
        <w:pStyle w:val="a7"/>
        <w:spacing w:line="390" w:lineRule="atLeast"/>
        <w:rPr>
          <w:color w:val="333333"/>
          <w:sz w:val="18"/>
          <w:szCs w:val="18"/>
        </w:rPr>
      </w:pPr>
      <w:r>
        <w:rPr>
          <w:color w:val="333333"/>
          <w:sz w:val="18"/>
          <w:szCs w:val="18"/>
        </w:rPr>
        <w:t>6、网上论文提交以后需2个工作日处理。上传后请在2个工作日后登陆浙江科技学院图书馆学位论文提交系统或者通过图书馆东、西楼的自助服务站点查看论文审核状态。如果审核不合格，需按照要求继续修改论文信息，直到通过为止，一旦审核合格后便不可再修改任何论文信息（</w:t>
      </w:r>
      <w:r>
        <w:rPr>
          <w:rStyle w:val="a8"/>
          <w:color w:val="333333"/>
          <w:sz w:val="18"/>
          <w:szCs w:val="18"/>
        </w:rPr>
        <w:t>电子稿论文提交是办离校手续的必备环节，否则会影响到离校手续的办理）。</w:t>
      </w:r>
    </w:p>
    <w:p w:rsidR="009A62D9" w:rsidRDefault="009A62D9" w:rsidP="009A62D9">
      <w:pPr>
        <w:pStyle w:val="a7"/>
        <w:spacing w:line="390" w:lineRule="atLeast"/>
        <w:rPr>
          <w:color w:val="333333"/>
          <w:sz w:val="18"/>
          <w:szCs w:val="18"/>
        </w:rPr>
      </w:pPr>
      <w:r>
        <w:rPr>
          <w:color w:val="333333"/>
          <w:sz w:val="18"/>
          <w:szCs w:val="18"/>
        </w:rPr>
        <w:t>7、论文的完整性及准确性由学生本人负完全责任，图书馆不负责对论文的任何有效性进行检查。</w:t>
      </w:r>
    </w:p>
    <w:p w:rsidR="009A62D9" w:rsidRDefault="009A62D9" w:rsidP="009A62D9">
      <w:pPr>
        <w:pStyle w:val="a7"/>
        <w:spacing w:line="390" w:lineRule="atLeast"/>
        <w:rPr>
          <w:color w:val="333333"/>
          <w:sz w:val="18"/>
          <w:szCs w:val="18"/>
        </w:rPr>
      </w:pPr>
      <w:r>
        <w:rPr>
          <w:rStyle w:val="a8"/>
          <w:color w:val="333333"/>
          <w:sz w:val="18"/>
          <w:szCs w:val="18"/>
        </w:rPr>
        <w:t> </w:t>
      </w:r>
    </w:p>
    <w:p w:rsidR="009A62D9" w:rsidRDefault="009A62D9" w:rsidP="009A62D9">
      <w:pPr>
        <w:pStyle w:val="a7"/>
        <w:spacing w:line="390" w:lineRule="atLeast"/>
        <w:rPr>
          <w:color w:val="333333"/>
          <w:sz w:val="18"/>
          <w:szCs w:val="18"/>
        </w:rPr>
      </w:pPr>
      <w:r>
        <w:rPr>
          <w:rStyle w:val="a8"/>
          <w:color w:val="333333"/>
          <w:sz w:val="18"/>
          <w:szCs w:val="18"/>
        </w:rPr>
        <w:t>三、提交学位论文时限</w:t>
      </w:r>
    </w:p>
    <w:p w:rsidR="009A62D9" w:rsidRDefault="009A62D9" w:rsidP="009A62D9">
      <w:pPr>
        <w:pStyle w:val="a7"/>
        <w:spacing w:line="390" w:lineRule="atLeast"/>
        <w:rPr>
          <w:color w:val="333333"/>
          <w:sz w:val="18"/>
          <w:szCs w:val="18"/>
        </w:rPr>
      </w:pPr>
      <w:r>
        <w:rPr>
          <w:color w:val="333333"/>
          <w:sz w:val="18"/>
          <w:szCs w:val="18"/>
        </w:rPr>
        <w:t>电子版：论文答辩后至办理离校手续前。</w:t>
      </w:r>
    </w:p>
    <w:p w:rsidR="009A62D9" w:rsidRDefault="009A62D9" w:rsidP="009A62D9">
      <w:pPr>
        <w:pStyle w:val="a7"/>
        <w:spacing w:line="390" w:lineRule="atLeast"/>
        <w:rPr>
          <w:color w:val="333333"/>
          <w:sz w:val="18"/>
          <w:szCs w:val="18"/>
        </w:rPr>
      </w:pPr>
      <w:r>
        <w:rPr>
          <w:rStyle w:val="a8"/>
          <w:color w:val="333333"/>
          <w:sz w:val="18"/>
          <w:szCs w:val="18"/>
        </w:rPr>
        <w:t xml:space="preserve">    </w:t>
      </w:r>
      <w:r>
        <w:rPr>
          <w:color w:val="333333"/>
          <w:sz w:val="18"/>
          <w:szCs w:val="18"/>
        </w:rPr>
        <w:t>印刷本：于2017年12月20日前交到图书馆。</w:t>
      </w:r>
    </w:p>
    <w:p w:rsidR="009A62D9" w:rsidRDefault="009A62D9" w:rsidP="009A62D9">
      <w:pPr>
        <w:pStyle w:val="a7"/>
        <w:spacing w:line="390" w:lineRule="atLeast"/>
        <w:rPr>
          <w:color w:val="333333"/>
          <w:sz w:val="18"/>
          <w:szCs w:val="18"/>
        </w:rPr>
      </w:pPr>
      <w:r>
        <w:rPr>
          <w:rStyle w:val="a8"/>
          <w:color w:val="333333"/>
          <w:sz w:val="18"/>
          <w:szCs w:val="18"/>
        </w:rPr>
        <w:t> </w:t>
      </w:r>
    </w:p>
    <w:p w:rsidR="009A62D9" w:rsidRDefault="009A62D9" w:rsidP="009A62D9">
      <w:pPr>
        <w:pStyle w:val="a7"/>
        <w:spacing w:line="390" w:lineRule="atLeast"/>
        <w:rPr>
          <w:color w:val="333333"/>
          <w:sz w:val="18"/>
          <w:szCs w:val="18"/>
        </w:rPr>
      </w:pPr>
      <w:r>
        <w:rPr>
          <w:rStyle w:val="a8"/>
          <w:color w:val="333333"/>
          <w:sz w:val="18"/>
          <w:szCs w:val="18"/>
        </w:rPr>
        <w:t>四、培训、咨询联系</w:t>
      </w:r>
    </w:p>
    <w:p w:rsidR="009A62D9" w:rsidRDefault="009A62D9" w:rsidP="009A62D9">
      <w:pPr>
        <w:pStyle w:val="a7"/>
        <w:spacing w:line="390" w:lineRule="atLeast"/>
        <w:rPr>
          <w:color w:val="333333"/>
          <w:sz w:val="18"/>
          <w:szCs w:val="18"/>
        </w:rPr>
      </w:pPr>
      <w:r>
        <w:rPr>
          <w:color w:val="333333"/>
          <w:sz w:val="18"/>
          <w:szCs w:val="18"/>
        </w:rPr>
        <w:t>论文电子版在提交过程中如有任何疑问请致电图书馆信息咨询部咨询。</w:t>
      </w:r>
    </w:p>
    <w:p w:rsidR="009A62D9" w:rsidRDefault="009A62D9" w:rsidP="009A62D9">
      <w:pPr>
        <w:pStyle w:val="a7"/>
        <w:spacing w:line="390" w:lineRule="atLeast"/>
        <w:rPr>
          <w:color w:val="333333"/>
          <w:sz w:val="18"/>
          <w:szCs w:val="18"/>
        </w:rPr>
      </w:pPr>
      <w:r>
        <w:rPr>
          <w:color w:val="333333"/>
          <w:sz w:val="18"/>
          <w:szCs w:val="18"/>
        </w:rPr>
        <w:t>有需要对学生进行网上提交培训的学院，也可与图书馆信息咨询部联系。</w:t>
      </w:r>
    </w:p>
    <w:p w:rsidR="009A62D9" w:rsidRDefault="009A62D9" w:rsidP="009A62D9">
      <w:pPr>
        <w:pStyle w:val="a7"/>
        <w:spacing w:line="390" w:lineRule="atLeast"/>
        <w:rPr>
          <w:color w:val="333333"/>
          <w:sz w:val="18"/>
          <w:szCs w:val="18"/>
        </w:rPr>
      </w:pPr>
      <w:r>
        <w:rPr>
          <w:color w:val="333333"/>
          <w:sz w:val="18"/>
          <w:szCs w:val="18"/>
        </w:rPr>
        <w:t xml:space="preserve">地点：图书馆东511室   </w:t>
      </w:r>
    </w:p>
    <w:p w:rsidR="009A62D9" w:rsidRDefault="009A62D9" w:rsidP="009A62D9">
      <w:pPr>
        <w:pStyle w:val="a7"/>
        <w:spacing w:line="390" w:lineRule="atLeast"/>
        <w:rPr>
          <w:color w:val="333333"/>
          <w:sz w:val="18"/>
          <w:szCs w:val="18"/>
        </w:rPr>
      </w:pPr>
      <w:r>
        <w:rPr>
          <w:color w:val="333333"/>
          <w:sz w:val="18"/>
          <w:szCs w:val="18"/>
        </w:rPr>
        <w:t>Tel：  85070827</w:t>
      </w:r>
    </w:p>
    <w:p w:rsidR="009A62D9" w:rsidRDefault="009A62D9" w:rsidP="009A62D9">
      <w:pPr>
        <w:pStyle w:val="a7"/>
        <w:spacing w:line="390" w:lineRule="atLeast"/>
        <w:rPr>
          <w:color w:val="333333"/>
          <w:sz w:val="18"/>
          <w:szCs w:val="18"/>
        </w:rPr>
      </w:pPr>
      <w:r>
        <w:rPr>
          <w:color w:val="333333"/>
          <w:sz w:val="18"/>
          <w:szCs w:val="18"/>
        </w:rPr>
        <w:t>联系人： 李昕 寿凌云</w:t>
      </w:r>
    </w:p>
    <w:p w:rsidR="009A62D9" w:rsidRDefault="009A62D9" w:rsidP="009A62D9">
      <w:pPr>
        <w:pStyle w:val="a7"/>
        <w:spacing w:line="390" w:lineRule="atLeast"/>
        <w:rPr>
          <w:color w:val="333333"/>
          <w:sz w:val="18"/>
          <w:szCs w:val="18"/>
        </w:rPr>
      </w:pPr>
      <w:r>
        <w:rPr>
          <w:color w:val="333333"/>
          <w:sz w:val="18"/>
          <w:szCs w:val="18"/>
        </w:rPr>
        <w:lastRenderedPageBreak/>
        <w:t>办公时间：周一至周五　　8:00---11:00    12：30-16：30    </w:t>
      </w:r>
    </w:p>
    <w:p w:rsidR="009A62D9" w:rsidRDefault="009A62D9" w:rsidP="009A62D9">
      <w:pPr>
        <w:pStyle w:val="a7"/>
        <w:spacing w:line="390" w:lineRule="atLeast"/>
        <w:rPr>
          <w:color w:val="333333"/>
          <w:sz w:val="18"/>
          <w:szCs w:val="18"/>
        </w:rPr>
      </w:pPr>
      <w:r>
        <w:rPr>
          <w:color w:val="333333"/>
          <w:sz w:val="18"/>
          <w:szCs w:val="18"/>
        </w:rPr>
        <w:t>附件：</w:t>
      </w:r>
      <w:hyperlink r:id="rId11" w:history="1">
        <w:r>
          <w:rPr>
            <w:rStyle w:val="a6"/>
            <w:sz w:val="18"/>
            <w:szCs w:val="18"/>
          </w:rPr>
          <w:t>点击打开链接</w:t>
        </w:r>
      </w:hyperlink>
      <w:r>
        <w:rPr>
          <w:color w:val="333333"/>
          <w:sz w:val="18"/>
          <w:szCs w:val="18"/>
        </w:rPr>
        <w:t xml:space="preserve">                                                                                                       </w:t>
      </w:r>
    </w:p>
    <w:p w:rsidR="009A62D9" w:rsidRDefault="009A62D9" w:rsidP="009A62D9">
      <w:pPr>
        <w:pStyle w:val="a7"/>
        <w:spacing w:line="390" w:lineRule="atLeast"/>
        <w:rPr>
          <w:color w:val="333333"/>
          <w:sz w:val="18"/>
          <w:szCs w:val="18"/>
        </w:rPr>
      </w:pPr>
      <w:r>
        <w:rPr>
          <w:color w:val="333333"/>
          <w:sz w:val="18"/>
          <w:szCs w:val="18"/>
        </w:rPr>
        <w:t xml:space="preserve">　　　　　　　　　　　　　　　　教务处  图书馆</w:t>
      </w:r>
    </w:p>
    <w:p w:rsidR="009A62D9" w:rsidRDefault="009A62D9" w:rsidP="009A62D9">
      <w:pPr>
        <w:pStyle w:val="a7"/>
        <w:spacing w:line="390" w:lineRule="atLeast"/>
        <w:rPr>
          <w:color w:val="333333"/>
          <w:sz w:val="18"/>
          <w:szCs w:val="18"/>
        </w:rPr>
      </w:pPr>
      <w:r>
        <w:rPr>
          <w:color w:val="333333"/>
          <w:sz w:val="18"/>
          <w:szCs w:val="18"/>
        </w:rPr>
        <w:t xml:space="preserve">　　　　　　　　　　　　　　　　2010年4月13日</w:t>
      </w:r>
    </w:p>
    <w:p w:rsidR="009A62D9" w:rsidRDefault="009A62D9" w:rsidP="009A62D9">
      <w:pPr>
        <w:pStyle w:val="a7"/>
        <w:spacing w:line="390" w:lineRule="atLeast"/>
        <w:rPr>
          <w:color w:val="333333"/>
          <w:sz w:val="18"/>
          <w:szCs w:val="18"/>
        </w:rPr>
      </w:pPr>
      <w:r>
        <w:rPr>
          <w:color w:val="333333"/>
          <w:sz w:val="18"/>
          <w:szCs w:val="18"/>
        </w:rPr>
        <w:t xml:space="preserve">　　　　　　　　　　　　　　　　2017年4月26日修订</w:t>
      </w:r>
    </w:p>
    <w:p w:rsidR="00CB555F" w:rsidRPr="00535A31" w:rsidRDefault="00CB555F" w:rsidP="00535A31"/>
    <w:sectPr w:rsidR="00CB555F" w:rsidRPr="00535A31" w:rsidSect="003D3F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C28" w:rsidRDefault="007C1C28" w:rsidP="000A362B">
      <w:r>
        <w:separator/>
      </w:r>
    </w:p>
  </w:endnote>
  <w:endnote w:type="continuationSeparator" w:id="0">
    <w:p w:rsidR="007C1C28" w:rsidRDefault="007C1C28" w:rsidP="000A36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C28" w:rsidRDefault="007C1C28" w:rsidP="000A362B">
      <w:r>
        <w:separator/>
      </w:r>
    </w:p>
  </w:footnote>
  <w:footnote w:type="continuationSeparator" w:id="0">
    <w:p w:rsidR="007C1C28" w:rsidRDefault="007C1C28" w:rsidP="000A36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F4088"/>
    <w:rsid w:val="000A362B"/>
    <w:rsid w:val="00181D6E"/>
    <w:rsid w:val="00207971"/>
    <w:rsid w:val="00274C07"/>
    <w:rsid w:val="00340251"/>
    <w:rsid w:val="003D3F2C"/>
    <w:rsid w:val="00446F4B"/>
    <w:rsid w:val="004E548D"/>
    <w:rsid w:val="004F7437"/>
    <w:rsid w:val="00535A31"/>
    <w:rsid w:val="006209BC"/>
    <w:rsid w:val="007C1C28"/>
    <w:rsid w:val="007D18EB"/>
    <w:rsid w:val="009A62D9"/>
    <w:rsid w:val="009C6FDB"/>
    <w:rsid w:val="00B52F03"/>
    <w:rsid w:val="00C06DC0"/>
    <w:rsid w:val="00CB555F"/>
    <w:rsid w:val="00DF4088"/>
    <w:rsid w:val="00FD01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55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46F4B"/>
    <w:rPr>
      <w:sz w:val="18"/>
      <w:szCs w:val="18"/>
    </w:rPr>
  </w:style>
  <w:style w:type="character" w:customStyle="1" w:styleId="Char">
    <w:name w:val="批注框文本 Char"/>
    <w:basedOn w:val="a0"/>
    <w:link w:val="a3"/>
    <w:uiPriority w:val="99"/>
    <w:semiHidden/>
    <w:rsid w:val="00446F4B"/>
    <w:rPr>
      <w:sz w:val="18"/>
      <w:szCs w:val="18"/>
    </w:rPr>
  </w:style>
  <w:style w:type="paragraph" w:styleId="a4">
    <w:name w:val="header"/>
    <w:basedOn w:val="a"/>
    <w:link w:val="Char0"/>
    <w:uiPriority w:val="99"/>
    <w:semiHidden/>
    <w:unhideWhenUsed/>
    <w:rsid w:val="000A362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0A362B"/>
    <w:rPr>
      <w:sz w:val="18"/>
      <w:szCs w:val="18"/>
    </w:rPr>
  </w:style>
  <w:style w:type="paragraph" w:styleId="a5">
    <w:name w:val="footer"/>
    <w:basedOn w:val="a"/>
    <w:link w:val="Char1"/>
    <w:uiPriority w:val="99"/>
    <w:semiHidden/>
    <w:unhideWhenUsed/>
    <w:rsid w:val="000A362B"/>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0A362B"/>
    <w:rPr>
      <w:sz w:val="18"/>
      <w:szCs w:val="18"/>
    </w:rPr>
  </w:style>
  <w:style w:type="character" w:styleId="a6">
    <w:name w:val="Hyperlink"/>
    <w:basedOn w:val="a0"/>
    <w:uiPriority w:val="99"/>
    <w:semiHidden/>
    <w:unhideWhenUsed/>
    <w:rsid w:val="009A62D9"/>
    <w:rPr>
      <w:strike w:val="0"/>
      <w:dstrike w:val="0"/>
      <w:color w:val="666666"/>
      <w:u w:val="none"/>
      <w:effect w:val="none"/>
    </w:rPr>
  </w:style>
  <w:style w:type="paragraph" w:styleId="a7">
    <w:name w:val="Normal (Web)"/>
    <w:basedOn w:val="a"/>
    <w:uiPriority w:val="99"/>
    <w:semiHidden/>
    <w:unhideWhenUsed/>
    <w:rsid w:val="009A62D9"/>
    <w:pPr>
      <w:widowControl/>
      <w:spacing w:before="100" w:beforeAutospacing="1" w:after="100" w:afterAutospacing="1"/>
      <w:jc w:val="left"/>
    </w:pPr>
    <w:rPr>
      <w:rFonts w:ascii="宋体" w:eastAsia="宋体" w:hAnsi="宋体" w:cs="宋体"/>
      <w:kern w:val="0"/>
      <w:sz w:val="24"/>
      <w:szCs w:val="24"/>
    </w:rPr>
  </w:style>
  <w:style w:type="paragraph" w:customStyle="1" w:styleId="tt3">
    <w:name w:val="tt3"/>
    <w:basedOn w:val="a"/>
    <w:rsid w:val="009A62D9"/>
    <w:pPr>
      <w:widowControl/>
      <w:spacing w:before="100" w:beforeAutospacing="1" w:after="100" w:afterAutospacing="1" w:line="675" w:lineRule="atLeast"/>
      <w:jc w:val="left"/>
    </w:pPr>
    <w:rPr>
      <w:rFonts w:ascii="微软雅黑" w:eastAsia="微软雅黑" w:hAnsi="微软雅黑" w:cs="宋体"/>
      <w:b/>
      <w:bCs/>
      <w:kern w:val="0"/>
      <w:sz w:val="30"/>
      <w:szCs w:val="30"/>
    </w:rPr>
  </w:style>
  <w:style w:type="character" w:styleId="a8">
    <w:name w:val="Strong"/>
    <w:basedOn w:val="a0"/>
    <w:uiPriority w:val="22"/>
    <w:qFormat/>
    <w:rsid w:val="009A62D9"/>
    <w:rPr>
      <w:b/>
      <w:bCs/>
    </w:rPr>
  </w:style>
</w:styles>
</file>

<file path=word/webSettings.xml><?xml version="1.0" encoding="utf-8"?>
<w:webSettings xmlns:r="http://schemas.openxmlformats.org/officeDocument/2006/relationships" xmlns:w="http://schemas.openxmlformats.org/wordprocessingml/2006/main">
  <w:divs>
    <w:div w:id="1923879660">
      <w:bodyDiv w:val="1"/>
      <w:marLeft w:val="0"/>
      <w:marRight w:val="0"/>
      <w:marTop w:val="0"/>
      <w:marBottom w:val="0"/>
      <w:divBdr>
        <w:top w:val="none" w:sz="0" w:space="0" w:color="auto"/>
        <w:left w:val="none" w:sz="0" w:space="0" w:color="auto"/>
        <w:bottom w:val="none" w:sz="0" w:space="0" w:color="auto"/>
        <w:right w:val="none" w:sz="0" w:space="0" w:color="auto"/>
      </w:divBdr>
      <w:divsChild>
        <w:div w:id="388843735">
          <w:marLeft w:val="0"/>
          <w:marRight w:val="0"/>
          <w:marTop w:val="0"/>
          <w:marBottom w:val="0"/>
          <w:divBdr>
            <w:top w:val="none" w:sz="0" w:space="0" w:color="auto"/>
            <w:left w:val="none" w:sz="0" w:space="0" w:color="auto"/>
            <w:bottom w:val="none" w:sz="0" w:space="0" w:color="auto"/>
            <w:right w:val="none" w:sz="0" w:space="0" w:color="auto"/>
          </w:divBdr>
          <w:divsChild>
            <w:div w:id="1594245092">
              <w:marLeft w:val="0"/>
              <w:marRight w:val="0"/>
              <w:marTop w:val="120"/>
              <w:marBottom w:val="0"/>
              <w:divBdr>
                <w:top w:val="none" w:sz="0" w:space="0" w:color="auto"/>
                <w:left w:val="none" w:sz="0" w:space="0" w:color="auto"/>
                <w:bottom w:val="none" w:sz="0" w:space="0" w:color="auto"/>
                <w:right w:val="none" w:sz="0" w:space="0" w:color="auto"/>
              </w:divBdr>
              <w:divsChild>
                <w:div w:id="962923086">
                  <w:marLeft w:val="0"/>
                  <w:marRight w:val="0"/>
                  <w:marTop w:val="0"/>
                  <w:marBottom w:val="0"/>
                  <w:divBdr>
                    <w:top w:val="single" w:sz="6" w:space="4" w:color="E1E1E1"/>
                    <w:left w:val="single" w:sz="6" w:space="0" w:color="E1E1E1"/>
                    <w:bottom w:val="single" w:sz="6" w:space="31" w:color="E1E1E1"/>
                    <w:right w:val="single" w:sz="6" w:space="0" w:color="E1E1E1"/>
                  </w:divBdr>
                  <w:divsChild>
                    <w:div w:id="193621192">
                      <w:marLeft w:val="375"/>
                      <w:marRight w:val="375"/>
                      <w:marTop w:val="375"/>
                      <w:marBottom w:val="0"/>
                      <w:divBdr>
                        <w:top w:val="none" w:sz="0" w:space="0" w:color="auto"/>
                        <w:left w:val="none" w:sz="0" w:space="0" w:color="auto"/>
                        <w:bottom w:val="dashed" w:sz="6" w:space="8" w:color="999999"/>
                        <w:right w:val="none" w:sz="0" w:space="0" w:color="auto"/>
                      </w:divBdr>
                    </w:div>
                    <w:div w:id="130577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ib.zust.edu.c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ez.zust.edu.cn/login?url=http://172.16.150.20/tpi/index_tj.asp"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202.120.227.56:8001/" TargetMode="External"/><Relationship Id="rId11" Type="http://schemas.openxmlformats.org/officeDocument/2006/relationships/hyperlink" Target="http://jwc.zust.edu.cn/uploadfiles/upload/month_1704/201704261210259064.zip" TargetMode="External"/><Relationship Id="rId5" Type="http://schemas.openxmlformats.org/officeDocument/2006/relationships/endnotes" Target="endnotes.xml"/><Relationship Id="rId10" Type="http://schemas.openxmlformats.org/officeDocument/2006/relationships/hyperlink" Target="http://ez.zust.edu.cn/login?url=http://172.16.150.20/tpi/index_tj.asp" TargetMode="External"/><Relationship Id="rId4" Type="http://schemas.openxmlformats.org/officeDocument/2006/relationships/footnotes" Target="footnotes.xml"/><Relationship Id="rId9" Type="http://schemas.openxmlformats.org/officeDocument/2006/relationships/hyperlink" Target="http://lib.zust.edu.cn/service/most/2010-08-31/12.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307</Words>
  <Characters>1754</Characters>
  <Application>Microsoft Office Word</Application>
  <DocSecurity>0</DocSecurity>
  <Lines>14</Lines>
  <Paragraphs>4</Paragraphs>
  <ScaleCrop>false</ScaleCrop>
  <Company/>
  <LinksUpToDate>false</LinksUpToDate>
  <CharactersWithSpaces>2057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2017-05-05T00:24:00Z</dcterms:created>
  <dcterms:modified xsi:type="dcterms:W3CDTF">2017-05-05T00:24:00Z</dcterms:modified>
</cp:coreProperties>
</file>